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89DD" w14:textId="77777777" w:rsidR="001E40D5" w:rsidRDefault="001E40D5" w:rsidP="001E40D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Obec Chlum, 472 01  Doksy</w:t>
      </w:r>
    </w:p>
    <w:p w14:paraId="1346D03C" w14:textId="77777777" w:rsidR="001E40D5" w:rsidRPr="00563B9F" w:rsidRDefault="001E40D5" w:rsidP="001E40D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32"/>
        </w:rPr>
      </w:pPr>
    </w:p>
    <w:p w14:paraId="1EAF4579" w14:textId="6BE310DF" w:rsidR="001E40D5" w:rsidRDefault="001E40D5" w:rsidP="001E40D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Usnesení č. </w:t>
      </w:r>
      <w:r w:rsidR="0012082F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/20</w:t>
      </w:r>
      <w:r w:rsidR="001D68FE">
        <w:rPr>
          <w:b/>
          <w:bCs/>
          <w:sz w:val="32"/>
          <w:szCs w:val="32"/>
        </w:rPr>
        <w:t>2</w:t>
      </w:r>
      <w:r w:rsidR="0012082F">
        <w:rPr>
          <w:b/>
          <w:bCs/>
          <w:sz w:val="32"/>
          <w:szCs w:val="32"/>
        </w:rPr>
        <w:t>4</w:t>
      </w:r>
    </w:p>
    <w:p w14:paraId="4508E4DC" w14:textId="77777777" w:rsidR="001E40D5" w:rsidRPr="00563B9F" w:rsidRDefault="001E40D5" w:rsidP="001E40D5">
      <w:pPr>
        <w:widowControl w:val="0"/>
        <w:suppressAutoHyphens/>
        <w:autoSpaceDE w:val="0"/>
        <w:autoSpaceDN w:val="0"/>
        <w:adjustRightInd w:val="0"/>
        <w:rPr>
          <w:b/>
          <w:bCs/>
          <w:sz w:val="20"/>
          <w:szCs w:val="28"/>
        </w:rPr>
      </w:pPr>
    </w:p>
    <w:p w14:paraId="0140A4B7" w14:textId="3496D37F" w:rsidR="001E40D5" w:rsidRDefault="001E40D5" w:rsidP="001E40D5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z veřejného zasedání obecního zastupitelstva obce Chlum konaného dne </w:t>
      </w:r>
      <w:r w:rsidR="0012082F">
        <w:rPr>
          <w:color w:val="000000"/>
        </w:rPr>
        <w:t>5</w:t>
      </w:r>
      <w:r>
        <w:rPr>
          <w:color w:val="000000"/>
        </w:rPr>
        <w:t>.</w:t>
      </w:r>
      <w:r w:rsidR="0012082F">
        <w:rPr>
          <w:color w:val="000000"/>
        </w:rPr>
        <w:t>2</w:t>
      </w:r>
      <w:r>
        <w:rPr>
          <w:color w:val="000000"/>
        </w:rPr>
        <w:t>.20</w:t>
      </w:r>
      <w:r w:rsidR="001D68FE">
        <w:rPr>
          <w:color w:val="000000"/>
        </w:rPr>
        <w:t>2</w:t>
      </w:r>
      <w:r w:rsidR="0012082F">
        <w:rPr>
          <w:color w:val="000000"/>
        </w:rPr>
        <w:t>4</w:t>
      </w:r>
      <w:r>
        <w:rPr>
          <w:color w:val="000000"/>
        </w:rPr>
        <w:t xml:space="preserve"> od 17.</w:t>
      </w:r>
      <w:r w:rsidR="001D68FE">
        <w:rPr>
          <w:color w:val="000000"/>
        </w:rPr>
        <w:t>3</w:t>
      </w:r>
      <w:r>
        <w:rPr>
          <w:color w:val="000000"/>
        </w:rPr>
        <w:t>0 v budově obecního úřadu.</w:t>
      </w:r>
    </w:p>
    <w:p w14:paraId="27FBBD53" w14:textId="77777777" w:rsidR="001E40D5" w:rsidRDefault="001E40D5" w:rsidP="001E40D5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</w:p>
    <w:p w14:paraId="7F9ADF82" w14:textId="57D253E0" w:rsidR="001E40D5" w:rsidRDefault="001E40D5" w:rsidP="001E40D5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Zastupitelstvo obce Chlum na svém zasedání přijalo následující usnesení: </w:t>
      </w:r>
    </w:p>
    <w:p w14:paraId="737D7912" w14:textId="77777777" w:rsidR="001E40D5" w:rsidRDefault="001E40D5" w:rsidP="001E40D5">
      <w:pPr>
        <w:widowControl w:val="0"/>
        <w:suppressAutoHyphens/>
        <w:autoSpaceDE w:val="0"/>
        <w:autoSpaceDN w:val="0"/>
        <w:adjustRightInd w:val="0"/>
        <w:rPr>
          <w:b/>
          <w:bCs/>
          <w:color w:val="000000"/>
        </w:rPr>
      </w:pPr>
    </w:p>
    <w:p w14:paraId="2F9A8CEB" w14:textId="77777777" w:rsidR="001E40D5" w:rsidRPr="001405A8" w:rsidRDefault="005E2871" w:rsidP="001E40D5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 w:rsidRPr="001405A8">
        <w:rPr>
          <w:b/>
          <w:bCs/>
          <w:color w:val="000000"/>
        </w:rPr>
        <w:t>1) SCHVÁLILO</w:t>
      </w:r>
      <w:r w:rsidRPr="001405A8">
        <w:rPr>
          <w:bCs/>
          <w:color w:val="000000"/>
        </w:rPr>
        <w:t xml:space="preserve"> </w:t>
      </w:r>
      <w:r w:rsidRPr="001405A8">
        <w:rPr>
          <w:rStyle w:val="Zkladntext1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program zasedání.</w:t>
      </w:r>
    </w:p>
    <w:p w14:paraId="571CE411" w14:textId="42964E09" w:rsidR="005E2871" w:rsidRPr="001405A8" w:rsidRDefault="005E2871" w:rsidP="001E40D5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 w:rsidRPr="001405A8">
        <w:rPr>
          <w:b/>
          <w:bCs/>
          <w:color w:val="000000"/>
        </w:rPr>
        <w:t xml:space="preserve">2) </w:t>
      </w:r>
      <w:r w:rsidR="0083185A">
        <w:rPr>
          <w:b/>
          <w:bCs/>
          <w:color w:val="000000"/>
        </w:rPr>
        <w:t>VZALO NA VĚDOMÍ</w:t>
      </w:r>
      <w:r w:rsidRPr="001405A8">
        <w:rPr>
          <w:bCs/>
          <w:color w:val="000000"/>
        </w:rPr>
        <w:t xml:space="preserve"> </w:t>
      </w:r>
      <w:r w:rsidR="0083185A">
        <w:rPr>
          <w:bCs/>
          <w:color w:val="000000"/>
        </w:rPr>
        <w:t xml:space="preserve">kontrolu usnesení č. </w:t>
      </w:r>
      <w:r w:rsidR="0012082F">
        <w:rPr>
          <w:bCs/>
          <w:color w:val="000000"/>
        </w:rPr>
        <w:t>9</w:t>
      </w:r>
      <w:r w:rsidR="0083185A">
        <w:rPr>
          <w:bCs/>
          <w:color w:val="000000"/>
        </w:rPr>
        <w:t>/202</w:t>
      </w:r>
      <w:r w:rsidR="002E260E">
        <w:rPr>
          <w:bCs/>
          <w:color w:val="000000"/>
        </w:rPr>
        <w:t>3</w:t>
      </w:r>
      <w:r w:rsidRPr="001405A8">
        <w:rPr>
          <w:bCs/>
          <w:color w:val="000000"/>
        </w:rPr>
        <w:t>.</w:t>
      </w:r>
    </w:p>
    <w:p w14:paraId="0A665212" w14:textId="329E53A1" w:rsidR="005E2871" w:rsidRDefault="005E2871" w:rsidP="005E2871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 w:rsidRPr="001405A8">
        <w:rPr>
          <w:b/>
          <w:bCs/>
          <w:color w:val="000000"/>
        </w:rPr>
        <w:t xml:space="preserve">3) </w:t>
      </w:r>
      <w:r w:rsidR="0083185A">
        <w:rPr>
          <w:b/>
          <w:bCs/>
          <w:color w:val="000000"/>
        </w:rPr>
        <w:t>SCHVÁLIL</w:t>
      </w:r>
      <w:r w:rsidRPr="001405A8">
        <w:rPr>
          <w:b/>
          <w:bCs/>
          <w:color w:val="000000"/>
        </w:rPr>
        <w:t>O</w:t>
      </w:r>
      <w:r w:rsidR="0083185A">
        <w:rPr>
          <w:bCs/>
          <w:color w:val="000000"/>
        </w:rPr>
        <w:t xml:space="preserve"> </w:t>
      </w:r>
      <w:r w:rsidR="0012082F">
        <w:rPr>
          <w:bCs/>
          <w:color w:val="000000"/>
        </w:rPr>
        <w:t>smlouvu o zřízení věcného břemene – služebnosti č. IV-12-4024473/02</w:t>
      </w:r>
      <w:r w:rsidR="007B3723">
        <w:rPr>
          <w:bCs/>
          <w:color w:val="000000"/>
        </w:rPr>
        <w:t>.</w:t>
      </w:r>
      <w:r w:rsidR="00085A13">
        <w:rPr>
          <w:bCs/>
          <w:color w:val="000000"/>
        </w:rPr>
        <w:t xml:space="preserve"> </w:t>
      </w:r>
    </w:p>
    <w:p w14:paraId="618E59E2" w14:textId="14B54CA7" w:rsidR="0089323A" w:rsidRDefault="005E2871" w:rsidP="005E2871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 w:rsidRPr="001405A8">
        <w:rPr>
          <w:b/>
          <w:bCs/>
          <w:color w:val="000000"/>
        </w:rPr>
        <w:t xml:space="preserve">4) </w:t>
      </w:r>
      <w:r w:rsidR="0012082F">
        <w:rPr>
          <w:b/>
          <w:bCs/>
          <w:color w:val="000000"/>
        </w:rPr>
        <w:t>SCHVÁLIL</w:t>
      </w:r>
      <w:r w:rsidR="0012082F" w:rsidRPr="001405A8">
        <w:rPr>
          <w:b/>
          <w:bCs/>
          <w:color w:val="000000"/>
        </w:rPr>
        <w:t>O</w:t>
      </w:r>
      <w:r w:rsidR="0012082F">
        <w:rPr>
          <w:b/>
          <w:bCs/>
          <w:color w:val="000000"/>
        </w:rPr>
        <w:t xml:space="preserve"> </w:t>
      </w:r>
      <w:r w:rsidR="004E3149">
        <w:rPr>
          <w:bCs/>
          <w:color w:val="000000"/>
        </w:rPr>
        <w:t xml:space="preserve">nabídku </w:t>
      </w:r>
      <w:r w:rsidR="0012082F">
        <w:rPr>
          <w:bCs/>
          <w:color w:val="000000"/>
        </w:rPr>
        <w:t>firmy SAUL na zpracování Změny č. 3 ÚP Chlum vč. standardizace.</w:t>
      </w:r>
    </w:p>
    <w:p w14:paraId="76B23213" w14:textId="52E210AD" w:rsidR="0089323A" w:rsidRDefault="0089323A" w:rsidP="0089323A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>5</w:t>
      </w:r>
      <w:r w:rsidRPr="001405A8">
        <w:rPr>
          <w:b/>
          <w:bCs/>
          <w:color w:val="000000"/>
        </w:rPr>
        <w:t>) SCHVÁLILO</w:t>
      </w:r>
      <w:r w:rsidRPr="001405A8">
        <w:rPr>
          <w:bCs/>
          <w:color w:val="000000"/>
        </w:rPr>
        <w:t xml:space="preserve"> </w:t>
      </w:r>
      <w:r w:rsidR="0012082F">
        <w:rPr>
          <w:bCs/>
          <w:color w:val="000000"/>
        </w:rPr>
        <w:t>povolení akce Airsoftbattles za poplatek 5.000,- Kč na akci.</w:t>
      </w:r>
    </w:p>
    <w:p w14:paraId="66C343F1" w14:textId="096B62C5" w:rsidR="0089323A" w:rsidRDefault="004E3149" w:rsidP="007F432A">
      <w:pPr>
        <w:widowControl w:val="0"/>
        <w:suppressAutoHyphens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7F432A">
        <w:rPr>
          <w:b/>
          <w:bCs/>
          <w:color w:val="000000"/>
        </w:rPr>
        <w:t xml:space="preserve">) </w:t>
      </w:r>
      <w:r w:rsidR="007B3723" w:rsidRPr="001405A8">
        <w:rPr>
          <w:b/>
          <w:bCs/>
          <w:color w:val="000000"/>
        </w:rPr>
        <w:t>SCHVÁLILO</w:t>
      </w:r>
      <w:r w:rsidR="007B3723" w:rsidRPr="001405A8">
        <w:rPr>
          <w:bCs/>
          <w:color w:val="000000"/>
        </w:rPr>
        <w:t xml:space="preserve"> </w:t>
      </w:r>
      <w:r w:rsidR="0012082F">
        <w:rPr>
          <w:bCs/>
          <w:color w:val="000000"/>
        </w:rPr>
        <w:t xml:space="preserve">směnu a </w:t>
      </w:r>
      <w:r w:rsidR="0012082F" w:rsidRPr="0012082F">
        <w:rPr>
          <w:b/>
          <w:color w:val="000000"/>
        </w:rPr>
        <w:t>POVĚŘILO</w:t>
      </w:r>
      <w:r w:rsidR="0012082F">
        <w:rPr>
          <w:bCs/>
          <w:color w:val="000000"/>
        </w:rPr>
        <w:t xml:space="preserve"> místostarostku k jednání ohledně směny části pozemku ppč. 1712/4 dle návrhu majetkového výboru.</w:t>
      </w:r>
      <w:r w:rsidR="0089323A" w:rsidRPr="0089323A">
        <w:rPr>
          <w:b/>
          <w:bCs/>
          <w:color w:val="000000"/>
        </w:rPr>
        <w:t xml:space="preserve"> </w:t>
      </w:r>
    </w:p>
    <w:p w14:paraId="1EAEDE39" w14:textId="77777777" w:rsidR="0012082F" w:rsidRDefault="004E3149" w:rsidP="004E3149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7</w:t>
      </w:r>
      <w:r w:rsidR="0089323A">
        <w:rPr>
          <w:b/>
          <w:bCs/>
          <w:color w:val="000000"/>
        </w:rPr>
        <w:t xml:space="preserve">) </w:t>
      </w:r>
      <w:r w:rsidR="0012082F">
        <w:rPr>
          <w:b/>
          <w:bCs/>
          <w:color w:val="000000"/>
        </w:rPr>
        <w:t xml:space="preserve">SCHVÁLILO </w:t>
      </w:r>
      <w:r w:rsidR="0012082F">
        <w:rPr>
          <w:color w:val="000000"/>
        </w:rPr>
        <w:t>podání žádostí o dotace na obnovu kostela u Libereckého kraje a Ministerstva kultury.</w:t>
      </w:r>
    </w:p>
    <w:p w14:paraId="035F6E7D" w14:textId="6B2EA1B6" w:rsidR="004E3149" w:rsidRDefault="0012082F" w:rsidP="004E3149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 w:rsidRPr="0012082F">
        <w:rPr>
          <w:b/>
          <w:bCs/>
          <w:color w:val="000000"/>
        </w:rPr>
        <w:t>8)</w:t>
      </w:r>
      <w:r>
        <w:rPr>
          <w:color w:val="000000"/>
        </w:rPr>
        <w:t xml:space="preserve"> </w:t>
      </w:r>
      <w:r w:rsidR="004E3149">
        <w:rPr>
          <w:b/>
          <w:bCs/>
          <w:color w:val="000000"/>
        </w:rPr>
        <w:t>VZALO NA VĚDOMÍ</w:t>
      </w:r>
      <w:r w:rsidR="004E3149" w:rsidRPr="001405A8">
        <w:rPr>
          <w:bCs/>
          <w:color w:val="000000"/>
        </w:rPr>
        <w:t xml:space="preserve"> </w:t>
      </w:r>
      <w:r>
        <w:rPr>
          <w:bCs/>
          <w:color w:val="000000"/>
        </w:rPr>
        <w:t>žádost Spolku na zušlechtění kostela sv. Mikuláše v Drchlavě.</w:t>
      </w:r>
    </w:p>
    <w:p w14:paraId="71C4232C" w14:textId="77777777" w:rsidR="0012082F" w:rsidRDefault="0012082F" w:rsidP="007F432A">
      <w:pPr>
        <w:widowControl w:val="0"/>
        <w:suppressAutoHyphens/>
        <w:autoSpaceDE w:val="0"/>
        <w:autoSpaceDN w:val="0"/>
        <w:adjustRightInd w:val="0"/>
      </w:pPr>
      <w:r>
        <w:rPr>
          <w:b/>
          <w:bCs/>
          <w:color w:val="000000"/>
        </w:rPr>
        <w:t>9</w:t>
      </w:r>
      <w:r w:rsidR="0089323A">
        <w:rPr>
          <w:b/>
          <w:bCs/>
          <w:color w:val="000000"/>
        </w:rPr>
        <w:t xml:space="preserve">) SCHVÁLILO </w:t>
      </w:r>
      <w:r>
        <w:t>d</w:t>
      </w:r>
      <w:r w:rsidR="004E3149">
        <w:t>o</w:t>
      </w:r>
      <w:r>
        <w:t>datek č. 2 ke smlouvě o výkonu činnosti OLH.</w:t>
      </w:r>
    </w:p>
    <w:p w14:paraId="1B0C967B" w14:textId="282FFCD9" w:rsidR="0089323A" w:rsidRDefault="0012082F" w:rsidP="007F432A">
      <w:pPr>
        <w:widowControl w:val="0"/>
        <w:suppressAutoHyphens/>
        <w:autoSpaceDE w:val="0"/>
        <w:autoSpaceDN w:val="0"/>
        <w:adjustRightInd w:val="0"/>
      </w:pPr>
      <w:r>
        <w:rPr>
          <w:b/>
          <w:bCs/>
          <w:color w:val="000000"/>
        </w:rPr>
        <w:t xml:space="preserve">10) SCHVÁLILO </w:t>
      </w:r>
      <w:r w:rsidR="004E3149">
        <w:t>m</w:t>
      </w:r>
      <w:r>
        <w:t>inimální ceník na samovýrobu pro rok 2024.</w:t>
      </w:r>
    </w:p>
    <w:p w14:paraId="7EC0C754" w14:textId="77777777" w:rsidR="0012082F" w:rsidRDefault="0012082F" w:rsidP="0012082F">
      <w:pPr>
        <w:widowControl w:val="0"/>
        <w:suppressAutoHyphens/>
        <w:autoSpaceDE w:val="0"/>
        <w:autoSpaceDN w:val="0"/>
        <w:adjustRightInd w:val="0"/>
      </w:pPr>
      <w:r>
        <w:rPr>
          <w:b/>
          <w:bCs/>
          <w:color w:val="000000"/>
        </w:rPr>
        <w:t xml:space="preserve">11) SCHVÁLILO </w:t>
      </w:r>
      <w:r>
        <w:t>dřevo pro důchodce na rok 2024 – 3 pm na čp., pro ty kteří topí pevnými palivy a nemají vůči obci splatné nedoplatky.</w:t>
      </w:r>
    </w:p>
    <w:p w14:paraId="0C96F45B" w14:textId="5EEF83AB" w:rsidR="0012082F" w:rsidRDefault="0012082F" w:rsidP="0012082F">
      <w:pPr>
        <w:widowControl w:val="0"/>
        <w:suppressAutoHyphens/>
        <w:autoSpaceDE w:val="0"/>
        <w:autoSpaceDN w:val="0"/>
        <w:adjustRightInd w:val="0"/>
      </w:pPr>
      <w:r w:rsidRPr="0012082F">
        <w:rPr>
          <w:b/>
          <w:bCs/>
        </w:rPr>
        <w:t>12) SCHVÁLILO</w:t>
      </w:r>
      <w:r>
        <w:t xml:space="preserve"> faktury 22-63, 92, 249 a 23-23 a 53. </w:t>
      </w:r>
    </w:p>
    <w:p w14:paraId="4A31102B" w14:textId="4AA8FC2B" w:rsidR="0012082F" w:rsidRDefault="0012082F" w:rsidP="0012082F">
      <w:pPr>
        <w:widowControl w:val="0"/>
        <w:suppressAutoHyphens/>
        <w:autoSpaceDE w:val="0"/>
        <w:autoSpaceDN w:val="0"/>
        <w:adjustRightInd w:val="0"/>
      </w:pPr>
      <w:r>
        <w:t>Pan Suchánek osloví firmu Nej.cz ohledně smlouvy.</w:t>
      </w:r>
    </w:p>
    <w:p w14:paraId="34050FA4" w14:textId="06E4C911" w:rsidR="0012082F" w:rsidRDefault="0012082F" w:rsidP="0012082F">
      <w:pPr>
        <w:widowControl w:val="0"/>
        <w:suppressAutoHyphens/>
        <w:autoSpaceDE w:val="0"/>
        <w:autoSpaceDN w:val="0"/>
        <w:adjustRightInd w:val="0"/>
      </w:pPr>
      <w:r>
        <w:t>Starosta zkusí poptat pachové ohradníky.</w:t>
      </w:r>
    </w:p>
    <w:p w14:paraId="298ECD6F" w14:textId="07238AA9" w:rsidR="0012082F" w:rsidRDefault="0012082F" w:rsidP="0012082F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>13</w:t>
      </w:r>
      <w:r w:rsidRPr="0012082F">
        <w:rPr>
          <w:b/>
          <w:bCs/>
          <w:color w:val="000000"/>
        </w:rPr>
        <w:t>)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VZALO NA VĚDOMÍ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>zprávu FV.</w:t>
      </w:r>
    </w:p>
    <w:p w14:paraId="7B02587E" w14:textId="0E4AA56A" w:rsidR="0012082F" w:rsidRDefault="0012082F" w:rsidP="0012082F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Zajistit štěrk na cestu na Hradiště</w:t>
      </w:r>
    </w:p>
    <w:p w14:paraId="688F5CFF" w14:textId="5E0AB382" w:rsidR="0012082F" w:rsidRDefault="00AB7441" w:rsidP="0012082F">
      <w:pPr>
        <w:widowControl w:val="0"/>
        <w:suppressAutoHyphens/>
        <w:autoSpaceDE w:val="0"/>
        <w:autoSpaceDN w:val="0"/>
        <w:adjustRightInd w:val="0"/>
      </w:pPr>
      <w:r>
        <w:t>Oslovit vlastníka ohledně suchých bříz u cesty do Drchlavy.</w:t>
      </w:r>
    </w:p>
    <w:p w14:paraId="109FD44F" w14:textId="277541E3" w:rsidR="00AB7441" w:rsidRDefault="00AB7441" w:rsidP="0012082F">
      <w:pPr>
        <w:widowControl w:val="0"/>
        <w:suppressAutoHyphens/>
        <w:autoSpaceDE w:val="0"/>
        <w:autoSpaceDN w:val="0"/>
        <w:adjustRightInd w:val="0"/>
      </w:pPr>
      <w:r>
        <w:t>Prověřit vytrhané kolíky u dráhy na Vrchovany.</w:t>
      </w:r>
    </w:p>
    <w:p w14:paraId="77885A64" w14:textId="673F8117" w:rsidR="00AB7441" w:rsidRDefault="00AB7441" w:rsidP="0012082F">
      <w:pPr>
        <w:widowControl w:val="0"/>
        <w:suppressAutoHyphens/>
        <w:autoSpaceDE w:val="0"/>
        <w:autoSpaceDN w:val="0"/>
        <w:adjustRightInd w:val="0"/>
      </w:pPr>
      <w:r>
        <w:t xml:space="preserve">Poptat projektanta ohledně cesty na Maršovice a v Chlumu. </w:t>
      </w:r>
    </w:p>
    <w:p w14:paraId="29B8F16E" w14:textId="3712E460" w:rsidR="00531083" w:rsidRDefault="00531083" w:rsidP="0010774F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</w:p>
    <w:p w14:paraId="6AD0016D" w14:textId="77777777" w:rsidR="00531083" w:rsidRDefault="00531083" w:rsidP="0010774F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</w:p>
    <w:p w14:paraId="50426D3C" w14:textId="651737DA" w:rsidR="001E40D5" w:rsidRDefault="001E40D5" w:rsidP="001E40D5">
      <w:pPr>
        <w:widowControl w:val="0"/>
        <w:suppressAutoHyphens/>
        <w:autoSpaceDE w:val="0"/>
        <w:autoSpaceDN w:val="0"/>
        <w:adjustRightInd w:val="0"/>
      </w:pPr>
      <w:r>
        <w:t xml:space="preserve">Termín konání příštího zastupitelstva byl stanoven na </w:t>
      </w:r>
      <w:r w:rsidR="00AC7AA0">
        <w:t>1</w:t>
      </w:r>
      <w:r w:rsidR="004D0268">
        <w:t>8</w:t>
      </w:r>
      <w:r>
        <w:t>.</w:t>
      </w:r>
      <w:r w:rsidR="00AB7441">
        <w:t>3</w:t>
      </w:r>
      <w:r>
        <w:t>.20</w:t>
      </w:r>
      <w:r w:rsidR="001405A8">
        <w:t>2</w:t>
      </w:r>
      <w:r w:rsidR="00AB7441">
        <w:t>4</w:t>
      </w:r>
      <w:r>
        <w:t xml:space="preserve"> od 1</w:t>
      </w:r>
      <w:r w:rsidR="00AB7441">
        <w:t>7</w:t>
      </w:r>
      <w:r>
        <w:t>.</w:t>
      </w:r>
      <w:r w:rsidR="001405A8">
        <w:t>3</w:t>
      </w:r>
      <w:r>
        <w:t xml:space="preserve">0 hod. </w:t>
      </w:r>
    </w:p>
    <w:p w14:paraId="138D58A5" w14:textId="77777777" w:rsidR="00B4318C" w:rsidRDefault="00B4318C" w:rsidP="001E40D5">
      <w:pPr>
        <w:widowControl w:val="0"/>
        <w:suppressAutoHyphens/>
        <w:autoSpaceDE w:val="0"/>
        <w:autoSpaceDN w:val="0"/>
        <w:adjustRightInd w:val="0"/>
      </w:pPr>
    </w:p>
    <w:p w14:paraId="308E790D" w14:textId="77777777" w:rsidR="00B4318C" w:rsidRDefault="00B4318C" w:rsidP="001E40D5">
      <w:pPr>
        <w:widowControl w:val="0"/>
        <w:suppressAutoHyphens/>
        <w:autoSpaceDE w:val="0"/>
        <w:autoSpaceDN w:val="0"/>
        <w:adjustRightInd w:val="0"/>
      </w:pPr>
    </w:p>
    <w:p w14:paraId="64C6A9A8" w14:textId="77777777" w:rsidR="00B4318C" w:rsidRDefault="00B4318C" w:rsidP="001E40D5">
      <w:pPr>
        <w:widowControl w:val="0"/>
        <w:suppressAutoHyphens/>
        <w:autoSpaceDE w:val="0"/>
        <w:autoSpaceDN w:val="0"/>
        <w:adjustRightInd w:val="0"/>
      </w:pPr>
    </w:p>
    <w:p w14:paraId="34678C3E" w14:textId="77777777" w:rsidR="001E40D5" w:rsidRDefault="001E40D5" w:rsidP="001E40D5">
      <w:pPr>
        <w:widowControl w:val="0"/>
        <w:suppressAutoHyphens/>
        <w:autoSpaceDE w:val="0"/>
        <w:autoSpaceDN w:val="0"/>
        <w:adjustRightInd w:val="0"/>
      </w:pPr>
      <w:r>
        <w:t xml:space="preserve">Josef Vítek                                       </w:t>
      </w:r>
      <w:r>
        <w:tab/>
      </w:r>
      <w:r>
        <w:tab/>
      </w:r>
      <w:r>
        <w:tab/>
        <w:t xml:space="preserve"> </w:t>
      </w:r>
      <w:r w:rsidR="001405A8">
        <w:t>Dana Slováková</w:t>
      </w:r>
      <w:r>
        <w:t xml:space="preserve">                                          </w:t>
      </w:r>
    </w:p>
    <w:p w14:paraId="037BE3D2" w14:textId="77777777" w:rsidR="001E40D5" w:rsidRDefault="001E40D5" w:rsidP="001E40D5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>
        <w:t xml:space="preserve">starosta                                              </w:t>
      </w:r>
      <w:r w:rsidR="001405A8">
        <w:t xml:space="preserve"> </w:t>
      </w:r>
      <w:r w:rsidR="001405A8">
        <w:tab/>
      </w:r>
      <w:r w:rsidR="001405A8">
        <w:tab/>
        <w:t xml:space="preserve"> </w:t>
      </w:r>
      <w:r>
        <w:t xml:space="preserve">místostarostka </w:t>
      </w:r>
      <w:r>
        <w:rPr>
          <w:color w:val="000000"/>
        </w:rPr>
        <w:t xml:space="preserve">                 </w:t>
      </w:r>
    </w:p>
    <w:sectPr w:rsidR="001E40D5" w:rsidSect="000F41BE">
      <w:pgSz w:w="12240" w:h="15840"/>
      <w:pgMar w:top="993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EC21" w14:textId="77777777" w:rsidR="000F41BE" w:rsidRDefault="000F41BE" w:rsidP="001405A8">
      <w:r>
        <w:separator/>
      </w:r>
    </w:p>
  </w:endnote>
  <w:endnote w:type="continuationSeparator" w:id="0">
    <w:p w14:paraId="34979420" w14:textId="77777777" w:rsidR="000F41BE" w:rsidRDefault="000F41BE" w:rsidP="0014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1C0C" w14:textId="77777777" w:rsidR="000F41BE" w:rsidRDefault="000F41BE" w:rsidP="001405A8">
      <w:r>
        <w:separator/>
      </w:r>
    </w:p>
  </w:footnote>
  <w:footnote w:type="continuationSeparator" w:id="0">
    <w:p w14:paraId="61DE162F" w14:textId="77777777" w:rsidR="000F41BE" w:rsidRDefault="000F41BE" w:rsidP="0014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56459"/>
    <w:multiLevelType w:val="hybridMultilevel"/>
    <w:tmpl w:val="B52E416E"/>
    <w:lvl w:ilvl="0" w:tplc="B4EEA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1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D5"/>
    <w:rsid w:val="00085A13"/>
    <w:rsid w:val="000C4B3A"/>
    <w:rsid w:val="000C7633"/>
    <w:rsid w:val="000F41BE"/>
    <w:rsid w:val="0010774F"/>
    <w:rsid w:val="0012082F"/>
    <w:rsid w:val="001405A8"/>
    <w:rsid w:val="00196F6F"/>
    <w:rsid w:val="001A387F"/>
    <w:rsid w:val="001D1067"/>
    <w:rsid w:val="001D68FE"/>
    <w:rsid w:val="001E40D5"/>
    <w:rsid w:val="002D18F2"/>
    <w:rsid w:val="002D2DBB"/>
    <w:rsid w:val="002E260E"/>
    <w:rsid w:val="002E6814"/>
    <w:rsid w:val="003158B5"/>
    <w:rsid w:val="003870B5"/>
    <w:rsid w:val="00426339"/>
    <w:rsid w:val="004625DC"/>
    <w:rsid w:val="00481B33"/>
    <w:rsid w:val="00495C74"/>
    <w:rsid w:val="004A18AA"/>
    <w:rsid w:val="004D0268"/>
    <w:rsid w:val="004D476A"/>
    <w:rsid w:val="004E3149"/>
    <w:rsid w:val="00520048"/>
    <w:rsid w:val="00531083"/>
    <w:rsid w:val="00532687"/>
    <w:rsid w:val="00563B9F"/>
    <w:rsid w:val="005A7148"/>
    <w:rsid w:val="005E2871"/>
    <w:rsid w:val="00606AF2"/>
    <w:rsid w:val="0067202D"/>
    <w:rsid w:val="006C76FF"/>
    <w:rsid w:val="007559E5"/>
    <w:rsid w:val="00765D15"/>
    <w:rsid w:val="007B3723"/>
    <w:rsid w:val="007F432A"/>
    <w:rsid w:val="00822870"/>
    <w:rsid w:val="008309A4"/>
    <w:rsid w:val="0083185A"/>
    <w:rsid w:val="008741FB"/>
    <w:rsid w:val="0087680E"/>
    <w:rsid w:val="0089323A"/>
    <w:rsid w:val="008D5654"/>
    <w:rsid w:val="00907341"/>
    <w:rsid w:val="0095448A"/>
    <w:rsid w:val="009834E4"/>
    <w:rsid w:val="00A328A6"/>
    <w:rsid w:val="00A572E9"/>
    <w:rsid w:val="00A87C30"/>
    <w:rsid w:val="00AB13C6"/>
    <w:rsid w:val="00AB7441"/>
    <w:rsid w:val="00AC7AA0"/>
    <w:rsid w:val="00B058BA"/>
    <w:rsid w:val="00B4318C"/>
    <w:rsid w:val="00BA09AA"/>
    <w:rsid w:val="00C2785E"/>
    <w:rsid w:val="00C474FD"/>
    <w:rsid w:val="00C82063"/>
    <w:rsid w:val="00CF0B10"/>
    <w:rsid w:val="00D47240"/>
    <w:rsid w:val="00D64CB0"/>
    <w:rsid w:val="00D81050"/>
    <w:rsid w:val="00EB190E"/>
    <w:rsid w:val="00EF6F75"/>
    <w:rsid w:val="00F679CB"/>
    <w:rsid w:val="00F94062"/>
    <w:rsid w:val="00F9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F4D1"/>
  <w15:docId w15:val="{F58E7741-E296-4BFD-B9A1-E20DB3A2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4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11">
    <w:name w:val="Základní text (11)_"/>
    <w:link w:val="Zkladntext111"/>
    <w:uiPriority w:val="99"/>
    <w:rsid w:val="005E2871"/>
    <w:rPr>
      <w:rFonts w:ascii="Segoe UI" w:hAnsi="Segoe UI" w:cs="Segoe UI"/>
      <w:i/>
      <w:iCs/>
      <w:sz w:val="19"/>
      <w:szCs w:val="19"/>
      <w:shd w:val="clear" w:color="auto" w:fill="FFFFFF"/>
    </w:rPr>
  </w:style>
  <w:style w:type="paragraph" w:customStyle="1" w:styleId="Zkladntext111">
    <w:name w:val="Základní text (11)1"/>
    <w:basedOn w:val="Normln"/>
    <w:link w:val="Zkladntext11"/>
    <w:uiPriority w:val="99"/>
    <w:rsid w:val="005E2871"/>
    <w:pPr>
      <w:widowControl w:val="0"/>
      <w:shd w:val="clear" w:color="auto" w:fill="FFFFFF"/>
      <w:spacing w:before="300" w:after="120" w:line="240" w:lineRule="atLeast"/>
      <w:ind w:hanging="320"/>
    </w:pPr>
    <w:rPr>
      <w:rFonts w:ascii="Segoe UI" w:eastAsiaTheme="minorHAnsi" w:hAnsi="Segoe UI" w:cs="Segoe UI"/>
      <w:i/>
      <w:iCs/>
      <w:sz w:val="19"/>
      <w:szCs w:val="19"/>
      <w:lang w:eastAsia="en-US"/>
    </w:rPr>
  </w:style>
  <w:style w:type="character" w:customStyle="1" w:styleId="Zkladntext11Nekurzva">
    <w:name w:val="Základní text (11) + Ne kurzíva"/>
    <w:uiPriority w:val="99"/>
    <w:rsid w:val="004D476A"/>
    <w:rPr>
      <w:rFonts w:ascii="Segoe UI" w:hAnsi="Segoe UI" w:cs="Segoe UI"/>
      <w:i w:val="0"/>
      <w:iCs w:val="0"/>
      <w:sz w:val="19"/>
      <w:szCs w:val="19"/>
      <w:shd w:val="clear" w:color="auto" w:fill="FFFFFF"/>
    </w:rPr>
  </w:style>
  <w:style w:type="character" w:customStyle="1" w:styleId="Zkladntext10">
    <w:name w:val="Základní text (10)_"/>
    <w:link w:val="Zkladntext101"/>
    <w:uiPriority w:val="99"/>
    <w:rsid w:val="001405A8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Zkladntext101">
    <w:name w:val="Základní text (10)1"/>
    <w:basedOn w:val="Normln"/>
    <w:link w:val="Zkladntext10"/>
    <w:uiPriority w:val="99"/>
    <w:rsid w:val="001405A8"/>
    <w:pPr>
      <w:widowControl w:val="0"/>
      <w:shd w:val="clear" w:color="auto" w:fill="FFFFFF"/>
      <w:spacing w:before="360" w:after="180" w:line="240" w:lineRule="exact"/>
      <w:ind w:hanging="320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40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05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05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05A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Dana Slováková</cp:lastModifiedBy>
  <cp:revision>3</cp:revision>
  <cp:lastPrinted>2022-10-20T12:56:00Z</cp:lastPrinted>
  <dcterms:created xsi:type="dcterms:W3CDTF">2024-02-06T11:55:00Z</dcterms:created>
  <dcterms:modified xsi:type="dcterms:W3CDTF">2024-02-07T15:16:00Z</dcterms:modified>
</cp:coreProperties>
</file>